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D6FDB7" w14:textId="77777777" w:rsidR="00D24FAB" w:rsidRDefault="009D3090" w:rsidP="00B27D7F">
      <w:pPr>
        <w:snapToGrid w:val="0"/>
        <w:spacing w:line="288" w:lineRule="auto"/>
      </w:pPr>
      <w:r>
        <w:rPr>
          <w:rFonts w:hint="eastAsia"/>
        </w:rPr>
        <w:t>附件</w:t>
      </w:r>
      <w:r w:rsidR="00D24FAB">
        <w:t>2</w:t>
      </w:r>
    </w:p>
    <w:p w14:paraId="2A183B4C" w14:textId="0ECD810D" w:rsidR="009D3090" w:rsidRDefault="00D24FAB" w:rsidP="00D24FAB">
      <w:pPr>
        <w:pStyle w:val="2"/>
        <w:jc w:val="center"/>
      </w:pPr>
      <w:r>
        <w:rPr>
          <w:rFonts w:hint="eastAsia"/>
        </w:rPr>
        <w:t>浙江旅游职业学院创新创业</w:t>
      </w:r>
      <w:r w:rsidR="00411078">
        <w:rPr>
          <w:rFonts w:hint="eastAsia"/>
        </w:rPr>
        <w:t>公共必修课《创业基础》介绍</w:t>
      </w:r>
    </w:p>
    <w:tbl>
      <w:tblPr>
        <w:tblW w:w="8137" w:type="dxa"/>
        <w:tblLook w:val="04A0" w:firstRow="1" w:lastRow="0" w:firstColumn="1" w:lastColumn="0" w:noHBand="0" w:noVBand="1"/>
      </w:tblPr>
      <w:tblGrid>
        <w:gridCol w:w="437"/>
        <w:gridCol w:w="1549"/>
        <w:gridCol w:w="6151"/>
      </w:tblGrid>
      <w:tr w:rsidR="00411078" w:rsidRPr="009D3090" w14:paraId="10745E50" w14:textId="77777777" w:rsidTr="00411078">
        <w:trPr>
          <w:trHeight w:val="876"/>
        </w:trPr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CCF9E" w14:textId="77777777" w:rsidR="00411078" w:rsidRPr="009D3090" w:rsidRDefault="00411078" w:rsidP="009D3090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9D3090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5A26A" w14:textId="77777777" w:rsidR="00411078" w:rsidRPr="009D3090" w:rsidRDefault="00411078" w:rsidP="009D3090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9D3090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课程名称</w:t>
            </w:r>
          </w:p>
        </w:tc>
        <w:tc>
          <w:tcPr>
            <w:tcW w:w="61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4E650" w14:textId="77777777" w:rsidR="00411078" w:rsidRPr="009D3090" w:rsidRDefault="00411078" w:rsidP="009D3090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9D3090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课程介绍（150字以内）</w:t>
            </w:r>
          </w:p>
        </w:tc>
      </w:tr>
      <w:tr w:rsidR="00411078" w:rsidRPr="009D3090" w14:paraId="0A106516" w14:textId="77777777" w:rsidTr="00411078">
        <w:trPr>
          <w:trHeight w:val="1200"/>
        </w:trPr>
        <w:tc>
          <w:tcPr>
            <w:tcW w:w="4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2CEF8" w14:textId="77777777" w:rsidR="00411078" w:rsidRPr="009D3090" w:rsidRDefault="00411078" w:rsidP="009D30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9D3090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DAEADF" w14:textId="4A1A7FA3" w:rsidR="00411078" w:rsidRPr="009D3090" w:rsidRDefault="00411078" w:rsidP="009D309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创业基础</w:t>
            </w:r>
          </w:p>
        </w:tc>
        <w:tc>
          <w:tcPr>
            <w:tcW w:w="6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12032A" w14:textId="5F187CC8" w:rsidR="00411078" w:rsidRPr="009D3090" w:rsidRDefault="00411078" w:rsidP="009D3090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9D309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《创业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基础</w:t>
            </w:r>
            <w:r w:rsidRPr="009D309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》课程</w:t>
            </w:r>
            <w:r w:rsidRPr="0041107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面向大</w:t>
            </w:r>
            <w:proofErr w:type="gramStart"/>
            <w:r w:rsidRPr="0041107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一</w:t>
            </w:r>
            <w:proofErr w:type="gramEnd"/>
            <w:r w:rsidRPr="0041107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学生，</w:t>
            </w:r>
            <w:r w:rsidRPr="009D309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以创业思维为核心内容，以“学生中心、成果导向”为教学原则，旨在引导学生树立新的创业观，帮助学生掌握创业思维，增强创业能力，提升其在不确定情景下创造性解决问题、创造价值的能力，激发学生积极行动，创造自己喜爱的人生，培养创业</w:t>
            </w:r>
            <w:proofErr w:type="gramStart"/>
            <w:r w:rsidRPr="009D309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型学习</w:t>
            </w:r>
            <w:proofErr w:type="gramEnd"/>
            <w:r w:rsidRPr="009D309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者和学习型创业者。</w:t>
            </w:r>
          </w:p>
        </w:tc>
      </w:tr>
    </w:tbl>
    <w:p w14:paraId="6B97A418" w14:textId="77777777" w:rsidR="009D3090" w:rsidRPr="009D3090" w:rsidRDefault="009D3090" w:rsidP="00B27D7F">
      <w:pPr>
        <w:snapToGrid w:val="0"/>
        <w:spacing w:line="288" w:lineRule="auto"/>
      </w:pPr>
    </w:p>
    <w:sectPr w:rsidR="009D3090" w:rsidRPr="009D30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5C21AA" w14:textId="77777777" w:rsidR="00C24942" w:rsidRDefault="00C24942" w:rsidP="009D3090">
      <w:r>
        <w:separator/>
      </w:r>
    </w:p>
  </w:endnote>
  <w:endnote w:type="continuationSeparator" w:id="0">
    <w:p w14:paraId="54D4E40F" w14:textId="77777777" w:rsidR="00C24942" w:rsidRDefault="00C24942" w:rsidP="009D30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2AE36C" w14:textId="77777777" w:rsidR="00C24942" w:rsidRDefault="00C24942" w:rsidP="009D3090">
      <w:r>
        <w:separator/>
      </w:r>
    </w:p>
  </w:footnote>
  <w:footnote w:type="continuationSeparator" w:id="0">
    <w:p w14:paraId="648934DD" w14:textId="77777777" w:rsidR="00C24942" w:rsidRDefault="00C24942" w:rsidP="009D309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6B65"/>
    <w:rsid w:val="001111E0"/>
    <w:rsid w:val="00261E12"/>
    <w:rsid w:val="00375250"/>
    <w:rsid w:val="00411078"/>
    <w:rsid w:val="00526B65"/>
    <w:rsid w:val="00740EC7"/>
    <w:rsid w:val="00811A69"/>
    <w:rsid w:val="00860B55"/>
    <w:rsid w:val="00864C94"/>
    <w:rsid w:val="008C4697"/>
    <w:rsid w:val="00904F8F"/>
    <w:rsid w:val="009D3090"/>
    <w:rsid w:val="00B23F0C"/>
    <w:rsid w:val="00B27D7F"/>
    <w:rsid w:val="00B50FBF"/>
    <w:rsid w:val="00C24942"/>
    <w:rsid w:val="00C377C6"/>
    <w:rsid w:val="00D24FAB"/>
    <w:rsid w:val="00F24D27"/>
    <w:rsid w:val="00F32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EC4BD28"/>
  <w15:chartTrackingRefBased/>
  <w15:docId w15:val="{EFD3F10A-02E3-4E20-97C3-58E758D2D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D24FAB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D24FAB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27D7F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B27D7F"/>
    <w:rPr>
      <w:color w:val="605E5C"/>
      <w:shd w:val="clear" w:color="auto" w:fill="E1DFDD"/>
    </w:rPr>
  </w:style>
  <w:style w:type="paragraph" w:styleId="a5">
    <w:name w:val="header"/>
    <w:basedOn w:val="a"/>
    <w:link w:val="a6"/>
    <w:uiPriority w:val="99"/>
    <w:unhideWhenUsed/>
    <w:rsid w:val="009D309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9D3090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9D309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9D3090"/>
    <w:rPr>
      <w:sz w:val="18"/>
      <w:szCs w:val="18"/>
    </w:rPr>
  </w:style>
  <w:style w:type="character" w:customStyle="1" w:styleId="10">
    <w:name w:val="标题 1 字符"/>
    <w:basedOn w:val="a0"/>
    <w:link w:val="1"/>
    <w:uiPriority w:val="9"/>
    <w:rsid w:val="00D24FAB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rsid w:val="00D24FAB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21">
    <w:name w:val="正文文本 (2)_"/>
    <w:basedOn w:val="a0"/>
    <w:link w:val="22"/>
    <w:uiPriority w:val="99"/>
    <w:unhideWhenUsed/>
    <w:qFormat/>
    <w:rsid w:val="00375250"/>
    <w:rPr>
      <w:rFonts w:ascii="微软雅黑" w:eastAsia="微软雅黑" w:hAnsi="微软雅黑"/>
      <w:spacing w:val="60"/>
      <w:sz w:val="26"/>
      <w:shd w:val="clear" w:color="auto" w:fill="FFFFFF"/>
    </w:rPr>
  </w:style>
  <w:style w:type="paragraph" w:customStyle="1" w:styleId="22">
    <w:name w:val="正文文本 (2)"/>
    <w:basedOn w:val="a"/>
    <w:link w:val="21"/>
    <w:uiPriority w:val="99"/>
    <w:unhideWhenUsed/>
    <w:qFormat/>
    <w:rsid w:val="00375250"/>
    <w:pPr>
      <w:shd w:val="clear" w:color="auto" w:fill="FFFFFF"/>
      <w:spacing w:line="428" w:lineRule="exact"/>
      <w:jc w:val="left"/>
    </w:pPr>
    <w:rPr>
      <w:rFonts w:ascii="微软雅黑" w:eastAsia="微软雅黑" w:hAnsi="微软雅黑"/>
      <w:spacing w:val="60"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8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2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49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ashed" w:sz="6" w:space="6" w:color="999999"/>
            <w:right w:val="none" w:sz="0" w:space="0" w:color="auto"/>
          </w:divBdr>
        </w:div>
        <w:div w:id="44179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29</Words>
  <Characters>170</Characters>
  <Application>Microsoft Office Word</Application>
  <DocSecurity>0</DocSecurity>
  <Lines>1</Lines>
  <Paragraphs>1</Paragraphs>
  <ScaleCrop>false</ScaleCrop>
  <Company/>
  <LinksUpToDate>false</LinksUpToDate>
  <CharactersWithSpaces>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沈鑫泉</dc:creator>
  <cp:keywords/>
  <dc:description/>
  <cp:lastModifiedBy>Lenovo</cp:lastModifiedBy>
  <cp:revision>13</cp:revision>
  <dcterms:created xsi:type="dcterms:W3CDTF">2021-11-02T06:50:00Z</dcterms:created>
  <dcterms:modified xsi:type="dcterms:W3CDTF">2022-12-02T09:07:00Z</dcterms:modified>
</cp:coreProperties>
</file>